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</w:rPr>
      </w:pPr>
      <w:r>
        <w:rPr/>
        <w:drawing>
          <wp:inline distT="0" distB="0" distL="0" distR="0">
            <wp:extent cx="1283970" cy="678180"/>
            <wp:effectExtent l="0" t="0" r="0" b="0"/>
            <wp:docPr id="1" name="Picture 2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cs="Arial" w:ascii="Cambria" w:hAnsi="Cambria" w:asciiTheme="majorHAnsi" w:hAnsiTheme="majorHAnsi"/>
        </w:rPr>
        <w:t xml:space="preserve">                      </w:t>
      </w:r>
      <w:r>
        <w:rPr>
          <w:rStyle w:val="Strong"/>
          <w:rFonts w:cs="Arial" w:ascii="Cambria" w:hAnsi="Cambria" w:asciiTheme="majorHAnsi" w:hAnsiTheme="majorHAnsi"/>
        </w:rPr>
        <w:t>WHAT’S OUTSIDE THE WINDOW? -Icebreaker</w:t>
      </w:r>
      <w:r>
        <w:rPr>
          <w:rFonts w:cs="Arial" w:ascii="Cambria" w:hAnsi="Cambria" w:asciiTheme="majorHAnsi" w:hAnsiTheme="majorHAnsi"/>
        </w:rPr>
        <w:br/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</w:rPr>
      </w:pPr>
      <w:r>
        <w:rPr>
          <w:rFonts w:cs="Arial" w:ascii="Cambria" w:hAnsi="Cambria"/>
        </w:rPr>
      </w:r>
    </w:p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Duration:</w:t>
      </w:r>
      <w:r>
        <w:rPr>
          <w:rFonts w:cs="Arial" w:ascii="Cambria" w:hAnsi="Cambria" w:asciiTheme="majorHAnsi" w:hAnsiTheme="majorHAnsi"/>
          <w:sz w:val="28"/>
          <w:szCs w:val="28"/>
        </w:rPr>
        <w:t xml:space="preserve"> ~5 minutes</w:t>
        <w:br/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b/>
          <w:bCs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Purpose:</w:t>
      </w:r>
      <w:r>
        <w:rPr>
          <w:rFonts w:cs="Arial" w:ascii="Cambria" w:hAnsi="Cambria" w:asciiTheme="majorHAnsi" w:hAnsiTheme="majorHAnsi"/>
          <w:sz w:val="28"/>
          <w:szCs w:val="28"/>
        </w:rPr>
        <w:br/>
        <w:t>To create a relaxed and engaging start to a virtual training session or meeting by encouraging participants to share a glimpse of their surroundings.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Instructions:</w:t>
      </w:r>
      <w:r>
        <w:rPr>
          <w:rFonts w:cs="Arial" w:ascii="Cambria" w:hAnsi="Cambria" w:asciiTheme="majorHAnsi" w:hAnsiTheme="majorHAnsi"/>
          <w:sz w:val="28"/>
          <w:szCs w:val="28"/>
        </w:rPr>
        <w:br/>
        <w:t>This light and easy activity helps participants feel connected, especially when joining from different locations.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Begin by inviting participants to look out of their window and take turns describing what they see.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Model the activity by going first—share a few details such as the weather, nearby buildings, nature, people, or anything else that gives a sense of your environment.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Continue by inviting each participant to briefly share their own view, giving everyone a chance to speak.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Optional Variations: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Ask participants to take a photo of their view beforehand using their phone and share it during the session. This can be a fun pre-meeting activity.</w:t>
      </w:r>
    </w:p>
    <w:p>
      <w:pPr>
        <w:pStyle w:val="NormalWeb"/>
        <w:numPr>
          <w:ilvl w:val="0"/>
          <w:numId w:val="2"/>
        </w:numPr>
        <w:spacing w:before="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Instead of the outdoor view, you can ask them to describe the room they are currently in—its setup, vibe, or a favorite item nearby.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This activity works especially well in sessions with remote or international participants and sets a friendly, conversational tone for the meeting ahead.</w:t>
      </w:r>
    </w:p>
    <w:p>
      <w:pPr>
        <w:pStyle w:val="Normal"/>
        <w:rPr>
          <w:rFonts w:ascii="Cambria" w:hAnsi="Cambria" w:cs="Arial" w:asciiTheme="majorHAnsi" w:hAnsiTheme="majorHAnsi"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rPr>
          <w:rFonts w:ascii="Cambria" w:hAnsi="Cambria" w:cs="Arial" w:asciiTheme="majorHAnsi" w:hAnsiTheme="majorHAnsi"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rPr>
          <w:rFonts w:ascii="Cambria" w:hAnsi="Cambria" w:cs="Arial" w:asciiTheme="majorHAnsi" w:hAnsiTheme="majorHAnsi"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rPr>
          <w:rFonts w:ascii="Cambria" w:hAnsi="Cambria" w:cs="Arial" w:asciiTheme="majorHAnsi" w:hAnsiTheme="majorHAnsi"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rPr>
          <w:rFonts w:ascii="Cambria" w:hAnsi="Cambria" w:cs="Arial" w:asciiTheme="majorHAnsi" w:hAnsiTheme="majorHAnsi"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rPr>
          <w:rFonts w:ascii="Cambria" w:hAnsi="Cambria" w:cs="Arial" w:asciiTheme="majorHAnsi" w:hAnsiTheme="majorHAnsi"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Cambria" w:hAnsi="Cambria" w:asciiTheme="majorHAnsi" w:hAnsiTheme="majorHAnsi"/>
          <w:b/>
          <w:sz w:val="16"/>
          <w:szCs w:val="16"/>
        </w:rPr>
        <w:t>www.myreadycourses.com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78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26784f"/>
    <w:rPr>
      <w:b/>
      <w:bCs/>
    </w:rPr>
  </w:style>
  <w:style w:type="character" w:styleId="Emphasis">
    <w:name w:val="Emphasis"/>
    <w:basedOn w:val="DefaultParagraphFont"/>
    <w:uiPriority w:val="20"/>
    <w:qFormat/>
    <w:rsid w:val="0026784f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3a0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78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3a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LibreOffice/25.2.3.1$Windows_X86_64 LibreOffice_project/d8d1af5f77df955194e52baabe19324532ac8e8b</Application>
  <AppVersion>15.0000</AppVersion>
  <Pages>1</Pages>
  <Words>192</Words>
  <Characters>1022</Characters>
  <CharactersWithSpaces>1219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2025-06-09T16:53:00Z</dcterms:created>
  <dc:creator>Raju.Advani</dc:creator>
  <dc:description/>
  <dc:language>en-IN</dc:language>
  <cp:lastModifiedBy/>
  <dcterms:modified xsi:type="dcterms:W3CDTF">2025-06-16T10:39:17Z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